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9F5053" w:rsidP="00C41B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="00456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 xml:space="preserve">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313921">
        <w:trPr>
          <w:trHeight w:val="555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05BFC" w:rsidRPr="00CE352A" w:rsidRDefault="00B12807" w:rsidP="00D12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D1285A">
              <w:rPr>
                <w:rFonts w:ascii="Times New Roman" w:hAnsi="Times New Roman" w:cs="Times New Roman"/>
                <w:sz w:val="26"/>
                <w:szCs w:val="26"/>
              </w:rPr>
              <w:t>финансового, налогового и бюджетного законодательства</w:t>
            </w:r>
            <w:r w:rsidR="00C10B1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352A">
              <w:rPr>
                <w:rFonts w:ascii="Times New Roman" w:hAnsi="Times New Roman" w:cs="Times New Roman"/>
                <w:sz w:val="26"/>
                <w:szCs w:val="26"/>
              </w:rPr>
              <w:t xml:space="preserve"> 1,0 ставки </w:t>
            </w:r>
          </w:p>
        </w:tc>
      </w:tr>
      <w:tr w:rsidR="00637216" w:rsidRPr="00A3246E" w:rsidTr="00313921">
        <w:trPr>
          <w:trHeight w:val="648"/>
        </w:trPr>
        <w:tc>
          <w:tcPr>
            <w:tcW w:w="4361" w:type="dxa"/>
          </w:tcPr>
          <w:p w:rsidR="00637216" w:rsidRPr="00A3246E" w:rsidRDefault="0063721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DA6546" w:rsidRPr="006400E2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637216" w:rsidRPr="009C27C0" w:rsidRDefault="00DA6546" w:rsidP="00DA654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DA6546" w:rsidRPr="00A3246E" w:rsidTr="00313921">
        <w:trPr>
          <w:trHeight w:val="431"/>
        </w:trPr>
        <w:tc>
          <w:tcPr>
            <w:tcW w:w="4361" w:type="dxa"/>
          </w:tcPr>
          <w:p w:rsidR="00DA6546" w:rsidRPr="00A3246E" w:rsidRDefault="00DA654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6546" w:rsidRPr="00F72212" w:rsidRDefault="00DA6546" w:rsidP="00742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05BFC" w:rsidRPr="00A3246E" w:rsidTr="00316AD7">
        <w:trPr>
          <w:trHeight w:val="890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D1285A" w:rsidRPr="00D1285A" w:rsidRDefault="00C10B17" w:rsidP="00D12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285A" w:rsidRPr="00D1285A">
              <w:rPr>
                <w:rFonts w:ascii="Times New Roman" w:hAnsi="Times New Roman" w:cs="Times New Roman"/>
                <w:sz w:val="26"/>
                <w:szCs w:val="26"/>
              </w:rPr>
              <w:t>проблемы бюджетного, налогового законодательства, законодательства о внешнем (внутреннем) долге, обязательном социальном страховании;</w:t>
            </w:r>
          </w:p>
          <w:p w:rsidR="00D1285A" w:rsidRPr="00D1285A" w:rsidRDefault="00D1285A" w:rsidP="00D12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85A">
              <w:rPr>
                <w:rFonts w:ascii="Times New Roman" w:hAnsi="Times New Roman" w:cs="Times New Roman"/>
                <w:sz w:val="26"/>
                <w:szCs w:val="26"/>
              </w:rPr>
              <w:t>проблемы законодательства о кредитовании и расчетах, законодательства по вопросам валютного регулирования и валютного контроля, денежного обращения, платежного баланса, законодательства об организации и управлении рынком ценных бумаг;</w:t>
            </w:r>
          </w:p>
          <w:p w:rsidR="00D1285A" w:rsidRPr="00D1285A" w:rsidRDefault="00D1285A" w:rsidP="00D12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85A">
              <w:rPr>
                <w:rFonts w:ascii="Times New Roman" w:hAnsi="Times New Roman" w:cs="Times New Roman"/>
                <w:sz w:val="26"/>
                <w:szCs w:val="26"/>
              </w:rPr>
              <w:t>методологические вопросы правового регулирования и практической деятельности в финансовой сфере;</w:t>
            </w:r>
          </w:p>
          <w:p w:rsidR="00C05BFC" w:rsidRPr="00A3246E" w:rsidRDefault="00D1285A" w:rsidP="00D12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85A">
              <w:rPr>
                <w:rFonts w:ascii="Times New Roman" w:hAnsi="Times New Roman" w:cs="Times New Roman"/>
                <w:sz w:val="26"/>
                <w:szCs w:val="26"/>
              </w:rPr>
              <w:t>тенденции развития международного финансово-правового регулирования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C05BFC" w:rsidRPr="00A3246E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научных исследований и разработок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юридических наук;</w:t>
            </w:r>
          </w:p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C05BFC" w:rsidRPr="00A3246E" w:rsidRDefault="00DA6546" w:rsidP="00DA65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C05BFC" w:rsidRPr="00A3246E" w:rsidTr="00313921">
        <w:trPr>
          <w:trHeight w:val="395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05BFC" w:rsidRPr="00A3246E" w:rsidRDefault="00FE2FCE" w:rsidP="00FE2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32 457</w:t>
            </w:r>
            <w:r w:rsidR="00C05BFC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C05BFC" w:rsidRPr="00A3246E" w:rsidRDefault="00C05BFC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05BFC" w:rsidRPr="00A3246E" w:rsidTr="00313921">
        <w:trPr>
          <w:trHeight w:val="303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C05BFC" w:rsidRPr="00A3246E" w:rsidRDefault="004A6E5E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E5E"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C05BFC" w:rsidRPr="00A3246E" w:rsidTr="00313921">
        <w:trPr>
          <w:trHeight w:val="70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C05BFC" w:rsidRPr="00A3246E" w:rsidRDefault="00C05BFC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C05BFC" w:rsidRPr="00A3246E" w:rsidRDefault="00C05BFC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05BFC" w:rsidRPr="00A3246E" w:rsidTr="00313921">
        <w:trPr>
          <w:trHeight w:val="423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C05BFC" w:rsidRPr="00A3246E" w:rsidRDefault="00C05BFC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C05BFC" w:rsidRPr="00A3246E" w:rsidTr="00E25499">
        <w:trPr>
          <w:trHeight w:val="439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C05BFC" w:rsidRPr="00A3246E" w:rsidRDefault="00C05BFC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313921" w:rsidRPr="00A3246E" w:rsidTr="00313921">
        <w:trPr>
          <w:trHeight w:val="534"/>
        </w:trPr>
        <w:tc>
          <w:tcPr>
            <w:tcW w:w="9535" w:type="dxa"/>
            <w:gridSpan w:val="2"/>
          </w:tcPr>
          <w:p w:rsidR="00313921" w:rsidRPr="00A3246E" w:rsidRDefault="00313921" w:rsidP="00313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05BFC" w:rsidRPr="00A3246E" w:rsidRDefault="00FE2FCE" w:rsidP="00A1301D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C05BFC" w:rsidRPr="00A3246E" w:rsidTr="00316AD7">
        <w:trPr>
          <w:trHeight w:val="541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05BFC" w:rsidRPr="00A3246E" w:rsidRDefault="00FF194F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3D3E1A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C05BFC" w:rsidRPr="00A3246E" w:rsidTr="00316AD7">
        <w:trPr>
          <w:trHeight w:val="563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C05BFC" w:rsidRPr="00A3246E" w:rsidRDefault="00BD755C" w:rsidP="00A1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55C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1247DB"/>
    <w:rsid w:val="00175FFC"/>
    <w:rsid w:val="002111F0"/>
    <w:rsid w:val="002201CF"/>
    <w:rsid w:val="0022680D"/>
    <w:rsid w:val="00313921"/>
    <w:rsid w:val="003D3E1A"/>
    <w:rsid w:val="003E5C0E"/>
    <w:rsid w:val="003E6E08"/>
    <w:rsid w:val="00436DC7"/>
    <w:rsid w:val="004568AE"/>
    <w:rsid w:val="004709C2"/>
    <w:rsid w:val="004A6E5E"/>
    <w:rsid w:val="004B355B"/>
    <w:rsid w:val="00536D0F"/>
    <w:rsid w:val="005518F6"/>
    <w:rsid w:val="00637216"/>
    <w:rsid w:val="00651F2B"/>
    <w:rsid w:val="00717150"/>
    <w:rsid w:val="007C102F"/>
    <w:rsid w:val="00804EF4"/>
    <w:rsid w:val="0082089E"/>
    <w:rsid w:val="00843D1C"/>
    <w:rsid w:val="008C0BF5"/>
    <w:rsid w:val="009977BB"/>
    <w:rsid w:val="009C27C0"/>
    <w:rsid w:val="009F5053"/>
    <w:rsid w:val="00A1301D"/>
    <w:rsid w:val="00AA1D9A"/>
    <w:rsid w:val="00B12807"/>
    <w:rsid w:val="00B723A7"/>
    <w:rsid w:val="00B857B5"/>
    <w:rsid w:val="00BD755C"/>
    <w:rsid w:val="00C05BFC"/>
    <w:rsid w:val="00C10B17"/>
    <w:rsid w:val="00C41BF6"/>
    <w:rsid w:val="00C56AF2"/>
    <w:rsid w:val="00CC08AB"/>
    <w:rsid w:val="00CE352A"/>
    <w:rsid w:val="00D1285A"/>
    <w:rsid w:val="00D2151C"/>
    <w:rsid w:val="00DA6546"/>
    <w:rsid w:val="00DD4B79"/>
    <w:rsid w:val="00E16309"/>
    <w:rsid w:val="00E25499"/>
    <w:rsid w:val="00FE2FCE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ncy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cp:lastPrinted>2017-12-25T07:27:00Z</cp:lastPrinted>
  <dcterms:created xsi:type="dcterms:W3CDTF">2023-02-16T13:17:00Z</dcterms:created>
  <dcterms:modified xsi:type="dcterms:W3CDTF">2023-02-16T13:17:00Z</dcterms:modified>
</cp:coreProperties>
</file>